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DD40" w14:textId="77777777" w:rsidR="00E16DD6" w:rsidRPr="00E16DD6" w:rsidRDefault="00E16DD6" w:rsidP="00E1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DD6">
        <w:rPr>
          <w:rFonts w:ascii="Times New Roman" w:eastAsia="Calibri" w:hAnsi="Times New Roman" w:cs="Times New Roman"/>
          <w:b/>
          <w:sz w:val="28"/>
          <w:szCs w:val="28"/>
        </w:rPr>
        <w:t>Рекомендации по реализации акции</w:t>
      </w:r>
    </w:p>
    <w:p w14:paraId="1014A603" w14:textId="77777777" w:rsidR="00E16DD6" w:rsidRPr="00E16DD6" w:rsidRDefault="00E16DD6" w:rsidP="00E1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DD6">
        <w:rPr>
          <w:rFonts w:ascii="Times New Roman" w:eastAsia="Calibri" w:hAnsi="Times New Roman" w:cs="Times New Roman"/>
          <w:b/>
          <w:sz w:val="28"/>
          <w:szCs w:val="28"/>
        </w:rPr>
        <w:t>«#ОКНА_ПОБЕДЫ» 9 мая</w:t>
      </w:r>
    </w:p>
    <w:p w14:paraId="033178B1" w14:textId="77777777" w:rsidR="00E16DD6" w:rsidRPr="00E16DD6" w:rsidRDefault="00E16DD6" w:rsidP="00E16D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FC93D" w14:textId="77777777" w:rsidR="00E16DD6" w:rsidRPr="00E16DD6" w:rsidRDefault="00E16DD6" w:rsidP="00E16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Описание акции.</w:t>
      </w:r>
    </w:p>
    <w:p w14:paraId="5907DFB6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Даже оставаясь дома,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14:paraId="1E1E1C97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Фото украшенного символами Победы окна со словами благодарности можно выложить в соцсети с хештегом #ОКНА_ПОБЕДЫ.</w:t>
      </w:r>
    </w:p>
    <w:p w14:paraId="043B8DAC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Речь идет о создании традиции украшать окна ко Дню Победы не только в 2020 году, но и каждый год.</w:t>
      </w:r>
    </w:p>
    <w:p w14:paraId="7BB6B787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14:paraId="2BABB127" w14:textId="77777777" w:rsidR="00E16DD6" w:rsidRPr="00E16DD6" w:rsidRDefault="00E16DD6" w:rsidP="00E16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Способы украшения окон ко Дню Победы.</w:t>
      </w:r>
    </w:p>
    <w:p w14:paraId="74B7E96D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Использование готовых наклеек.</w:t>
      </w:r>
    </w:p>
    <w:p w14:paraId="4E82E6A5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14:paraId="0ED71F16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14:paraId="6DD04BFB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14:paraId="6AFFD6D7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Использование изображений, взятых с сайта: </w:t>
      </w:r>
      <w:r w:rsidRPr="00E16DD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///год2020.рф. </w:t>
      </w:r>
    </w:p>
    <w:p w14:paraId="73E1DD47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На сайте Года памяти и славы будет создана отдельная страница проекта (</w:t>
      </w:r>
      <w:r w:rsidRPr="00E16DD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16DD6">
        <w:rPr>
          <w:rFonts w:ascii="Times New Roman" w:eastAsia="Calibri" w:hAnsi="Times New Roman" w:cs="Times New Roman"/>
          <w:sz w:val="28"/>
          <w:szCs w:val="28"/>
        </w:rPr>
        <w:t>///год2020.рф/окнапобеды).</w:t>
      </w:r>
    </w:p>
    <w:p w14:paraId="3AF2F1A4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14:paraId="152CFC5E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14:paraId="79DA692D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14:paraId="4B01EB0B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Далее участник может:</w:t>
      </w:r>
    </w:p>
    <w:p w14:paraId="23A2DD0A" w14:textId="77777777" w:rsidR="00E16DD6" w:rsidRPr="00E16DD6" w:rsidRDefault="00E16DD6" w:rsidP="00E16D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14:paraId="3A068C85" w14:textId="77777777" w:rsidR="00E16DD6" w:rsidRPr="00E16DD6" w:rsidRDefault="00E16DD6" w:rsidP="00E16D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14:paraId="28499386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творчество.</w:t>
      </w:r>
    </w:p>
    <w:p w14:paraId="29AD40EA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lastRenderedPageBreak/>
        <w:t>Родители вместе с детьми или дети самостоятельно, используя трафареты, кисти и краски, делают рисунки на окнах:</w:t>
      </w:r>
    </w:p>
    <w:p w14:paraId="76A0248D" w14:textId="77777777" w:rsidR="00E16DD6" w:rsidRPr="00E16DD6" w:rsidRDefault="00E16DD6" w:rsidP="00E16DD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14:paraId="78A7235D" w14:textId="77777777" w:rsidR="00E16DD6" w:rsidRPr="00E16DD6" w:rsidRDefault="00E16DD6" w:rsidP="00E16DD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военные темы, </w:t>
      </w:r>
    </w:p>
    <w:p w14:paraId="3F04A796" w14:textId="77777777" w:rsidR="00E16DD6" w:rsidRPr="00E16DD6" w:rsidRDefault="00E16DD6" w:rsidP="00E16DD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14:paraId="309E08A0" w14:textId="77777777" w:rsidR="00E16DD6" w:rsidRPr="00E16DD6" w:rsidRDefault="00E16DD6" w:rsidP="00E16DD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эпизоды из истории ВОВ,</w:t>
      </w:r>
    </w:p>
    <w:p w14:paraId="39BDA184" w14:textId="77777777" w:rsidR="00E16DD6" w:rsidRPr="00E16DD6" w:rsidRDefault="00E16DD6" w:rsidP="00E16DD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14:paraId="3AEA120E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14:paraId="40C37967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14:paraId="261547DA" w14:textId="77777777" w:rsidR="00E16DD6" w:rsidRPr="00E16DD6" w:rsidRDefault="00E16DD6" w:rsidP="00E16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Алгоритм реализации.</w:t>
      </w:r>
    </w:p>
    <w:p w14:paraId="19722B19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14:paraId="4BEC1AB3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Партнерами выступают органы исполнительной власти субъектов Российской Федерации,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14:paraId="3BC91CD8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14:paraId="2D645FD0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14:paraId="7EBC8421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14:paraId="2125D077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14:paraId="42BB1D0D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14:paraId="1F5661ED" w14:textId="77777777" w:rsidR="00E16DD6" w:rsidRPr="00E16DD6" w:rsidRDefault="00E16DD6" w:rsidP="00E16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Информационное сопровождение.</w:t>
      </w:r>
    </w:p>
    <w:p w14:paraId="4FF791A5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Цели информационного сопровождения: </w:t>
      </w:r>
    </w:p>
    <w:p w14:paraId="679B4AE5" w14:textId="77777777" w:rsidR="00E16DD6" w:rsidRPr="00E16DD6" w:rsidRDefault="00E16DD6" w:rsidP="00E16D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добиться максимального распространения информации об акции; </w:t>
      </w:r>
    </w:p>
    <w:p w14:paraId="4B9518DE" w14:textId="77777777" w:rsidR="00E16DD6" w:rsidRPr="00E16DD6" w:rsidRDefault="00E16DD6" w:rsidP="00E16D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14:paraId="31E7E925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14:paraId="28E80AE2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14:paraId="68F63CCB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Работа с образовательными организациями.</w:t>
      </w:r>
    </w:p>
    <w:p w14:paraId="49871688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родителей, в том числе через родительские чаты в мессенджерах. </w:t>
      </w:r>
    </w:p>
    <w:p w14:paraId="5E7830A1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14:paraId="43EE666E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14:paraId="2BDC70EA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14:paraId="42E48A83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14:paraId="54A2A4B2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14:paraId="7E952A16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Работа с общественными организациями.</w:t>
      </w:r>
    </w:p>
    <w:p w14:paraId="3B7C7DA3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14:paraId="31ECA291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14:paraId="5E257209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сюжета принципиально важно подчеркнуть, что речь идет о создании традиции украшать окна к Дню Победы не только в 2020 году, но и на каждый следующий День Победы. </w:t>
      </w:r>
    </w:p>
    <w:p w14:paraId="5D94A98C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В сюжете можно показать технику использования наклеек, изготовления трафаретов и нанесения рисунков на окнах, используя изображения, взятые с сайта: </w:t>
      </w:r>
      <w:r w:rsidRPr="00E16DD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16DD6">
        <w:rPr>
          <w:rFonts w:ascii="Times New Roman" w:eastAsia="Calibri" w:hAnsi="Times New Roman" w:cs="Times New Roman"/>
          <w:sz w:val="28"/>
          <w:szCs w:val="28"/>
        </w:rPr>
        <w:t>///год2020.рф/окнапобеды.</w:t>
      </w:r>
    </w:p>
    <w:p w14:paraId="2B393761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14:paraId="4D0E3DB5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14:paraId="36622ECF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14:paraId="6FAA7DCF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Варианты сюжетов на региональном телевидении:</w:t>
      </w:r>
    </w:p>
    <w:p w14:paraId="7AA95A64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14:paraId="4DFDB99F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14:paraId="19C6D604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14:paraId="7C0D1557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14:paraId="1CF8AC29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14:paraId="0AF1569F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14:paraId="6794CE4D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14:paraId="52BB572F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работники продуктовых магазинов украшают витрины ко Дню Победы;</w:t>
      </w:r>
    </w:p>
    <w:p w14:paraId="780C7F89" w14:textId="77777777" w:rsidR="00E16DD6" w:rsidRPr="00E16DD6" w:rsidRDefault="00E16DD6" w:rsidP="00E16DD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14:paraId="1285A654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14:paraId="2C4AAC39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14:paraId="47BDDA07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Они в молодежном формате предложат присоединиться к акции и собственным примером покажут, как можно украсить свои окна ко Дню Победы. </w:t>
      </w:r>
    </w:p>
    <w:p w14:paraId="596217C8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lastRenderedPageBreak/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14:paraId="23373A4F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E16DD6">
        <w:rPr>
          <w:rFonts w:ascii="Times New Roman" w:eastAsia="Calibri" w:hAnsi="Times New Roman" w:cs="Times New Roman"/>
          <w:sz w:val="28"/>
          <w:szCs w:val="28"/>
        </w:rPr>
        <w:t>#ОКНА_ПОБЕДЫ</w:t>
      </w:r>
      <w:bookmarkEnd w:id="0"/>
      <w:r w:rsidRPr="00E16D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4BCB2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Региональные дирекции формировали списки блогеров, инфлюенсеров и лидеров общественного мнения.</w:t>
      </w:r>
    </w:p>
    <w:p w14:paraId="4E87C3E4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ко Дню Победы, снять об этом фото или видео и разместить у себя в блоге с призывом к своим подписчикам присоединиться к акции. </w:t>
      </w:r>
    </w:p>
    <w:p w14:paraId="4972E9C1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14:paraId="587E687A" w14:textId="77777777" w:rsidR="00E16DD6" w:rsidRPr="00E16DD6" w:rsidRDefault="00E16DD6" w:rsidP="00E16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Распространение готовых наклеек для акции.</w:t>
      </w:r>
    </w:p>
    <w:p w14:paraId="047B0896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14:paraId="7F05040E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14:paraId="7E799BAC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14:paraId="1A5608CD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14:paraId="719C68ED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14:paraId="18723EBE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14:paraId="71DDAF33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14:paraId="60972FDC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14:paraId="23140056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Размещение наклеек акции #ОКНА_ПОБЕДЫ в торговых залах магазинов за неделю до 9 мая.  </w:t>
      </w:r>
    </w:p>
    <w:p w14:paraId="515DAEEB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14:paraId="120C58BF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14:paraId="7EB55606" w14:textId="77777777" w:rsidR="00E16DD6" w:rsidRPr="00E16DD6" w:rsidRDefault="00E16DD6" w:rsidP="00E16DD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14:paraId="0DB21EB1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14:paraId="05501F2E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Количество передаваемых в сети наклеек и листовок можно рассчитать, исходя из 3-дневной нормы доставки в течение предыдущего месяца.</w:t>
      </w:r>
    </w:p>
    <w:p w14:paraId="6DC8E7FF" w14:textId="77777777" w:rsidR="00E16DD6" w:rsidRPr="00E16DD6" w:rsidRDefault="00E16DD6" w:rsidP="00E16D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DD6">
        <w:rPr>
          <w:rFonts w:ascii="Times New Roman" w:eastAsia="Calibri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14:paraId="4F791BFE" w14:textId="77777777" w:rsidR="00E16DD6" w:rsidRPr="00E16DD6" w:rsidRDefault="00E16DD6" w:rsidP="00E16D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33D0F0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37616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5D6DF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121A7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4B8CA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1545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6C384" w14:textId="77777777" w:rsidR="00E16DD6" w:rsidRPr="00E16DD6" w:rsidRDefault="00E16DD6" w:rsidP="00E16DD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20E67" w14:textId="77777777" w:rsidR="00387464" w:rsidRDefault="00387464">
      <w:bookmarkStart w:id="1" w:name="_GoBack"/>
      <w:bookmarkEnd w:id="1"/>
    </w:p>
    <w:sectPr w:rsidR="0038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02"/>
    <w:rsid w:val="00387464"/>
    <w:rsid w:val="004E3602"/>
    <w:rsid w:val="00E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8565-873C-420C-9580-63047AE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10337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173</dc:creator>
  <cp:keywords/>
  <dc:description/>
  <cp:lastModifiedBy>Sad 173</cp:lastModifiedBy>
  <cp:revision>2</cp:revision>
  <dcterms:created xsi:type="dcterms:W3CDTF">2020-05-03T06:25:00Z</dcterms:created>
  <dcterms:modified xsi:type="dcterms:W3CDTF">2020-05-03T06:26:00Z</dcterms:modified>
</cp:coreProperties>
</file>