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B1" w:rsidRPr="00523BB1" w:rsidRDefault="0059348B" w:rsidP="00E811F2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381125" y="723900"/>
            <wp:positionH relativeFrom="margin">
              <wp:align>left</wp:align>
            </wp:positionH>
            <wp:positionV relativeFrom="margin">
              <wp:align>top</wp:align>
            </wp:positionV>
            <wp:extent cx="2314575" cy="2200275"/>
            <wp:effectExtent l="19050" t="0" r="9525" b="0"/>
            <wp:wrapSquare wrapText="bothSides"/>
            <wp:docPr id="1" name="Рисунок 1" descr="C:\Documents and Settings\Admin\Рабочий стол\картинки\fi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\fil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BB1" w:rsidRPr="00523BB1">
        <w:rPr>
          <w:rFonts w:ascii="Times New Roman" w:hAnsi="Times New Roman" w:cs="Times New Roman"/>
          <w:b/>
          <w:color w:val="FF0000"/>
          <w:sz w:val="36"/>
          <w:szCs w:val="28"/>
        </w:rPr>
        <w:t>Консультация для родителей</w:t>
      </w:r>
    </w:p>
    <w:p w:rsidR="00523BB1" w:rsidRPr="00523BB1" w:rsidRDefault="00523BB1" w:rsidP="00E811F2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523BB1">
        <w:rPr>
          <w:rFonts w:ascii="Times New Roman" w:hAnsi="Times New Roman" w:cs="Times New Roman"/>
          <w:b/>
          <w:color w:val="FF0000"/>
          <w:sz w:val="36"/>
          <w:szCs w:val="28"/>
        </w:rPr>
        <w:t>«Учите детей отгадывать загадки»</w:t>
      </w: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BB1">
        <w:rPr>
          <w:rFonts w:ascii="Times New Roman" w:hAnsi="Times New Roman" w:cs="Times New Roman"/>
          <w:sz w:val="28"/>
          <w:szCs w:val="28"/>
        </w:rPr>
        <w:t xml:space="preserve">Потребности современного общества ставят вопрос развития речевой активности весьма значимой, поскольку в любой сфере деятельности и в любом возрасте требуется умение активно отстаивать словом свою позицию, убеждать, проявлять себя как «языковая личность». Низкий уровень речевой активности ограничивает возможность самореализации человека. </w:t>
      </w: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BB1">
        <w:rPr>
          <w:rFonts w:ascii="Times New Roman" w:hAnsi="Times New Roman" w:cs="Times New Roman"/>
          <w:sz w:val="28"/>
          <w:szCs w:val="28"/>
        </w:rPr>
        <w:t xml:space="preserve"> Известно, что дошкольный возраст – это благоприятный период для развития всех сторон речи. </w:t>
      </w: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BB1">
        <w:rPr>
          <w:rFonts w:ascii="Times New Roman" w:hAnsi="Times New Roman" w:cs="Times New Roman"/>
          <w:sz w:val="28"/>
          <w:szCs w:val="28"/>
        </w:rPr>
        <w:t xml:space="preserve"> Практика педагогического процесса показала, что использование загадок как средства воспитания и обучения активно способствует развитию мышления, речи и речевой активности, что важно для подготовки детей к школьному обучению. Использовать загадки рекомендуется с 3-х лет. Что такое загадка? Загадка - это логическая задача, предложенная в художественной форме. Благодаря этому она особенно привлекательна, вызывает интерес. По содержанию загадка представляет собой замысловатое описание в виде перечисления признаков предмета или явления и их сравнение. </w:t>
      </w: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BB1">
        <w:rPr>
          <w:rFonts w:ascii="Times New Roman" w:hAnsi="Times New Roman" w:cs="Times New Roman"/>
          <w:sz w:val="28"/>
          <w:szCs w:val="28"/>
        </w:rPr>
        <w:t xml:space="preserve"> -Всегда во рту, а не проглотишь. /Язык/</w:t>
      </w: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BB1">
        <w:rPr>
          <w:rFonts w:ascii="Times New Roman" w:hAnsi="Times New Roman" w:cs="Times New Roman"/>
          <w:sz w:val="28"/>
          <w:szCs w:val="28"/>
        </w:rPr>
        <w:t xml:space="preserve"> -Летит, а не птица, воет, а не зверь. /Ветер/</w:t>
      </w: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BB1">
        <w:rPr>
          <w:rFonts w:ascii="Times New Roman" w:hAnsi="Times New Roman" w:cs="Times New Roman"/>
          <w:sz w:val="28"/>
          <w:szCs w:val="28"/>
        </w:rPr>
        <w:t xml:space="preserve"> Отгадать загадку – значит ответить на вопрос, т. е. совершить сложную мыслительную операцию. Такой анализ развивает способность логически и образно мыслить, развивает и закрепляет навыки речи - доказательства, речи - рассуждения, речи - описания, умения определять предметы по действию и признакам. Учит понимать смысл образных выражений. Чтобы вызвать у детей потребность в рассуждении и доказательстве, надо при отгадывании ставить перед ребёнком конкретную цель: не просто отгадать загадку, но обязательно доказать, что отгадка правильна. </w:t>
      </w: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BB1">
        <w:rPr>
          <w:rFonts w:ascii="Times New Roman" w:hAnsi="Times New Roman" w:cs="Times New Roman"/>
          <w:sz w:val="28"/>
          <w:szCs w:val="28"/>
        </w:rPr>
        <w:lastRenderedPageBreak/>
        <w:t xml:space="preserve"> Способ доказательства - это не отдельное суждение, а логическая цепь связанных между собой суждений, приводящая к определённому выводу. От последовательности установления связей и полноты их раскрытия зависит логичность и убедительность доказательств. А значит и активность развития речи и мышления ребёнка. </w:t>
      </w: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BB1">
        <w:rPr>
          <w:rFonts w:ascii="Times New Roman" w:hAnsi="Times New Roman" w:cs="Times New Roman"/>
          <w:sz w:val="28"/>
          <w:szCs w:val="28"/>
        </w:rPr>
        <w:t xml:space="preserve"> Приведём пример отгадывания загадок:</w:t>
      </w: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BB1">
        <w:rPr>
          <w:rFonts w:ascii="Times New Roman" w:hAnsi="Times New Roman" w:cs="Times New Roman"/>
          <w:sz w:val="28"/>
          <w:szCs w:val="28"/>
        </w:rPr>
        <w:t xml:space="preserve"> -Шевелились у листка все четыре лепестка. Я сорвать его хоте</w:t>
      </w:r>
      <w:proofErr w:type="gramStart"/>
      <w:r w:rsidRPr="00523BB1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523BB1">
        <w:rPr>
          <w:rFonts w:ascii="Times New Roman" w:hAnsi="Times New Roman" w:cs="Times New Roman"/>
          <w:sz w:val="28"/>
          <w:szCs w:val="28"/>
        </w:rPr>
        <w:t xml:space="preserve"> он вспорхнул и улетел. Что надо искать? Цветок. Но не обычный, в такой который может вспорхнуть и улететь. Значит «цветок» летает. Каков он? У него четыре лепестка они шевелятся. Значит, это крылышки. И дети находят ответ: «Это бабочка».</w:t>
      </w: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BB1">
        <w:rPr>
          <w:rFonts w:ascii="Times New Roman" w:hAnsi="Times New Roman" w:cs="Times New Roman"/>
          <w:sz w:val="28"/>
          <w:szCs w:val="28"/>
        </w:rPr>
        <w:t xml:space="preserve"> -Угадайте, что за шапка. Меха целая охапка. Шапка бегает в лесу, у кустов грызёт кору. Шапка бегает, значит, это не обычная шапка, а живое существо. Это существо имеет густой хороший мех, из которого можно сшить шапку (а не шубу - приём исключения). Шапка предмет небольшой, значит, и существо небольшое (приём сопоставления). В загадке сказано, что существа бегает в лесу. Значит, это не домашнее, а дикое животное, т. е. зверь (приём исключения). У нас остался только один признак: «у кустов грызёт кору». Есть много лесных зверей, мех у которых использует человек, но ни медведь, ни волк, ни лисица, ни белка не грызут кору (метод исключения). Может быть, это заяц? Предположение, гипотеза. Соотнесём все найденные признаки (синтез) : небольшое дикое животное, живёт в лесу, бегает по нему, мех его идёт на шапки, грызёт кору, Да, это заяц (вывод)</w:t>
      </w:r>
      <w:proofErr w:type="gramStart"/>
      <w:r w:rsidRPr="00523B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BB1">
        <w:rPr>
          <w:rFonts w:ascii="Times New Roman" w:hAnsi="Times New Roman" w:cs="Times New Roman"/>
          <w:sz w:val="28"/>
          <w:szCs w:val="28"/>
        </w:rPr>
        <w:t xml:space="preserve"> Обучение детей отгадыванию загадок начинают не с их загадывания, а с предварительного ознакомления детей с теми предметами и явлениями, о которых пойдёт речь в загадках через наблюдение, беседу, дидактические игры, чтение художественной литературы (она обостряет наблюдательность и одновременно учит детей умению пользоваться словом, точным и образным). Загадка становится не просто развлечением, а упражнением в рассуждении и доказательстве, приближает ребёнка к пониманию народной и литературной речи. </w:t>
      </w: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BB1" w:rsidRPr="00523BB1" w:rsidRDefault="00523BB1" w:rsidP="00523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BB1">
        <w:rPr>
          <w:rFonts w:ascii="Times New Roman" w:hAnsi="Times New Roman" w:cs="Times New Roman"/>
          <w:sz w:val="28"/>
          <w:szCs w:val="28"/>
        </w:rPr>
        <w:t xml:space="preserve"> Желаем Вам успехов в отгадывании загадок вместе с детьми. </w:t>
      </w:r>
    </w:p>
    <w:p w:rsidR="00523BB1" w:rsidRPr="00523BB1" w:rsidRDefault="00523BB1" w:rsidP="00523BB1">
      <w:pPr>
        <w:spacing w:after="0"/>
        <w:rPr>
          <w:sz w:val="28"/>
          <w:szCs w:val="28"/>
        </w:rPr>
      </w:pPr>
    </w:p>
    <w:p w:rsidR="0002445F" w:rsidRPr="00523BB1" w:rsidRDefault="00523BB1" w:rsidP="00523BB1">
      <w:pPr>
        <w:rPr>
          <w:sz w:val="28"/>
          <w:szCs w:val="28"/>
        </w:rPr>
      </w:pPr>
      <w:r w:rsidRPr="00523BB1">
        <w:rPr>
          <w:sz w:val="28"/>
          <w:szCs w:val="28"/>
        </w:rPr>
        <w:t xml:space="preserve"> .</w:t>
      </w:r>
    </w:p>
    <w:sectPr w:rsidR="0002445F" w:rsidRPr="00523BB1" w:rsidSect="00523BB1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B1"/>
    <w:rsid w:val="0002445F"/>
    <w:rsid w:val="00523BB1"/>
    <w:rsid w:val="0059348B"/>
    <w:rsid w:val="009E2946"/>
    <w:rsid w:val="00E57F7B"/>
    <w:rsid w:val="00E8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3206</Characters>
  <Application>Microsoft Office Word</Application>
  <DocSecurity>0</DocSecurity>
  <Lines>26</Lines>
  <Paragraphs>7</Paragraphs>
  <ScaleCrop>false</ScaleCrop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2015-02-21T09:53:00Z</dcterms:created>
  <dcterms:modified xsi:type="dcterms:W3CDTF">2015-02-24T15:16:00Z</dcterms:modified>
</cp:coreProperties>
</file>